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4DB" w:rsidRDefault="00E03A7A"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Ленар\Pictures\2022-10-17 матем\матем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р\Pictures\2022-10-17 матем\матем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A7A" w:rsidRPr="004B6FD6" w:rsidRDefault="00E03A7A" w:rsidP="00E03A7A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3A7A" w:rsidRPr="00E03A7A" w:rsidRDefault="00E03A7A" w:rsidP="00E03A7A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6FD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E03A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Содержание учебного предмета</w:t>
      </w:r>
    </w:p>
    <w:p w:rsidR="00E03A7A" w:rsidRPr="00E03A7A" w:rsidRDefault="00E03A7A" w:rsidP="00E03A7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Числа от 1 до 1 000. Повторение</w:t>
      </w:r>
      <w:r w:rsidRPr="00E03A7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</w:t>
      </w:r>
      <w:r w:rsidRPr="00E03A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(13 ч.)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Нумерация. Счет предметов. Разряды. Выражение и его значение. Порядок выполнения действий. Нахождение суммы нескольких слагаемых. Приемы письменного вычитания. Приемы письменного умножения трехзначного числа на </w:t>
      </w:r>
      <w:proofErr w:type="gram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однозначное</w:t>
      </w:r>
      <w:proofErr w:type="gramEnd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. Умножение на 0 и 1. Прием письменного деления на однозначное число. Сбор и представление данных. Диаграммы.</w:t>
      </w:r>
    </w:p>
    <w:p w:rsidR="00E03A7A" w:rsidRPr="00E03A7A" w:rsidRDefault="00E03A7A" w:rsidP="00E03A7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Числа, которые больше 1 000. Нумерация (11 ч.)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 Устная нумерация. Класс единиц и класс тысяч. Разряды и классы. Письменная нумерация чисел больше 1000. Чтение и запись чисел. Натуральная последовательность многозначных чисел. Разрядные слагаемые. Сравнение многозначных чисел. Увеличение и уменьшение числа в 10, 100, 1 000 раз. Нахождение общего количества единиц какого-либо разряда в данном числе. Класс миллионов и класс миллиардов. Проект «Наш город (село)».</w:t>
      </w:r>
    </w:p>
    <w:p w:rsidR="00E03A7A" w:rsidRPr="00E03A7A" w:rsidRDefault="00E03A7A" w:rsidP="00E03A7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Величины (18 ч.)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 Единицы длины. Километр. Единицы измерения площади. Квадратный километр. Квадратный миллиметр. Таблица единиц площади. Палетка. Измерение площади фигуры с помощью палетки. Единицы измерения массы: тонна, центнер. Таблица единиц массы. Единицы времени: год, секунда век. Время от 0 часов до 24 часов. Решение задач на начало, конец и продолжительность события. Таблица единиц времени.</w:t>
      </w:r>
    </w:p>
    <w:p w:rsidR="00E03A7A" w:rsidRPr="00E03A7A" w:rsidRDefault="00E03A7A" w:rsidP="00E03A7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Сложение и вычитание многозначных чисел (11 ч.)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 Устные и письменные приемы сложения и вычитания многозначных чисел. Прием письменного вычитания для случаев вида 8 000 – 548, 62 003 – 18 032. Решение уравнений на нахождение неизвестного слагаемого вида Х +15 = 68</w:t>
      </w:r>
      <w:proofErr w:type="gram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2; 24 +Х = 79-30. Решение уравнений на нахождение неизвестного уменьшаемого, неизвестного вычитаемого вида Х -34 = 48</w:t>
      </w:r>
      <w:proofErr w:type="gram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; 75 – Х = 9 х7. Нахождение нескольких долей целого. Решение задач на нахождение каждого из трех неизвестных слагаемых по двум известным суммам. Сложение и вычитание величин. Решение задач на уменьшение и увеличение в несколько раз с вопросами в косвенной форме.</w:t>
      </w:r>
    </w:p>
    <w:p w:rsidR="00E03A7A" w:rsidRPr="00E03A7A" w:rsidRDefault="00E03A7A" w:rsidP="00E03A7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E03A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Умножение и деление(51 ч.)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Умножение и его свойства. Умножение на 0 и 1. Письменные приемы умножения многозначных чисел на однозначное число. Приемы письменного умножения для случаев вида: 4 019 · 7, 50 801 · 4. Умножение многозначных чисел, запись которых оканчивается нулями. Решение уравнений на нахождение неизвестного множителя, неизвестного делимого, неизвестного делителя вида Х </w:t>
      </w:r>
      <w:proofErr w:type="spell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= 26 + 70; Х</w:t>
      </w:r>
      <w:proofErr w:type="gram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 = 18 х 5; 80 : Х = 46 – 30.</w:t>
      </w:r>
    </w:p>
    <w:p w:rsidR="00E03A7A" w:rsidRPr="00E03A7A" w:rsidRDefault="00E03A7A" w:rsidP="00E03A7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Деление на однозначное числ</w:t>
      </w:r>
      <w:proofErr w:type="gramStart"/>
      <w:r w:rsidRPr="00E03A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о(</w:t>
      </w:r>
      <w:proofErr w:type="gramEnd"/>
      <w:r w:rsidRPr="00E03A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продолжение) (20ч.)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Деление 0 и на 1. Прием письменного деления многозначного числа на </w:t>
      </w:r>
      <w:proofErr w:type="gram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однозначное</w:t>
      </w:r>
      <w:proofErr w:type="gramEnd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 Деление многозначного числа </w:t>
      </w:r>
      <w:proofErr w:type="gram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однозначное</w:t>
      </w:r>
      <w:proofErr w:type="gramEnd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когда в записи частного есть нули. Решение задач на </w:t>
      </w:r>
      <w:proofErr w:type="spell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пропорционное</w:t>
      </w:r>
      <w:proofErr w:type="spellEnd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деление. Скорость. Единицы скорости. Взаимосвязь между скоростью, временем и расстоянием. Нахождение времени движения по </w:t>
      </w:r>
      <w:proofErr w:type="gram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известным</w:t>
      </w:r>
      <w:proofErr w:type="gramEnd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расстоянию и скорости. Связь между величинами: скоростью,</w:t>
      </w:r>
      <w:r w:rsidRPr="00E03A7A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временем и расстоянием.</w:t>
      </w:r>
    </w:p>
    <w:p w:rsidR="00E03A7A" w:rsidRPr="00E03A7A" w:rsidRDefault="00E03A7A" w:rsidP="00E03A7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Итоговое повторение (12 ч.)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 Нумерация чисел. Сравнение чисел. Разряды чисел. Выражения и уравнения. Арифметические действия (сложение и вычитание). Арифметические действия (умножение и деление). Порядок выполнения действий. Величины. Геометрические фигуры. Решение задач.</w:t>
      </w:r>
    </w:p>
    <w:p w:rsidR="00E03A7A" w:rsidRPr="00E03A7A" w:rsidRDefault="00E03A7A" w:rsidP="00E03A7A">
      <w:pPr>
        <w:shd w:val="clear" w:color="auto" w:fill="FFFFFF"/>
        <w:spacing w:before="245" w:after="202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t-RU"/>
        </w:rPr>
      </w:pPr>
    </w:p>
    <w:p w:rsidR="00E03A7A" w:rsidRPr="00E03A7A" w:rsidRDefault="00E03A7A" w:rsidP="00E03A7A">
      <w:pPr>
        <w:shd w:val="clear" w:color="auto" w:fill="FFFFFF"/>
        <w:spacing w:before="245" w:after="20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Планируемые результаты освоения учебного предмета</w:t>
      </w:r>
    </w:p>
    <w:p w:rsidR="00E03A7A" w:rsidRPr="00E03A7A" w:rsidRDefault="00E03A7A" w:rsidP="00E03A7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Личностные, </w:t>
      </w:r>
      <w:proofErr w:type="spellStart"/>
      <w:r w:rsidRPr="00E03A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метапредметные</w:t>
      </w:r>
      <w:proofErr w:type="spellEnd"/>
      <w:r w:rsidRPr="00E03A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и предметные результаты</w:t>
      </w:r>
    </w:p>
    <w:p w:rsidR="00E03A7A" w:rsidRPr="00E03A7A" w:rsidRDefault="00E03A7A" w:rsidP="00E03A7A">
      <w:pPr>
        <w:shd w:val="clear" w:color="auto" w:fill="FFFFFF"/>
        <w:spacing w:before="100" w:beforeAutospacing="1"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Личностные результаты:</w:t>
      </w:r>
    </w:p>
    <w:p w:rsidR="00E03A7A" w:rsidRPr="00E03A7A" w:rsidRDefault="00E03A7A" w:rsidP="00E03A7A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 гордости за свою Родину, российский народ и историю России;</w:t>
      </w:r>
    </w:p>
    <w:p w:rsidR="00E03A7A" w:rsidRPr="00E03A7A" w:rsidRDefault="00E03A7A" w:rsidP="00E03A7A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роли своей страны в мировом развитии, уважительное отношение к семейным ценностям, бережное отношение к окружающему миру;</w:t>
      </w:r>
    </w:p>
    <w:p w:rsidR="00E03A7A" w:rsidRPr="00E03A7A" w:rsidRDefault="00E03A7A" w:rsidP="00E03A7A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целостное восприятие окружающего мира;</w:t>
      </w:r>
    </w:p>
    <w:p w:rsidR="00E03A7A" w:rsidRPr="00E03A7A" w:rsidRDefault="00E03A7A" w:rsidP="00E03A7A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заданий;</w:t>
      </w:r>
    </w:p>
    <w:p w:rsidR="00E03A7A" w:rsidRPr="00E03A7A" w:rsidRDefault="00E03A7A" w:rsidP="00E03A7A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рефлексивную самооценку, умение анализировать свои действия и управлять ими;</w:t>
      </w:r>
    </w:p>
    <w:p w:rsidR="00E03A7A" w:rsidRPr="00E03A7A" w:rsidRDefault="00E03A7A" w:rsidP="00E03A7A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навыки сотрудничества с взрослыми и сверстниками;</w:t>
      </w:r>
    </w:p>
    <w:p w:rsidR="00E03A7A" w:rsidRPr="00E03A7A" w:rsidRDefault="00E03A7A" w:rsidP="00E03A7A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установку на</w:t>
      </w:r>
      <w:r w:rsidRPr="00E03A7A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здоровый образ жизни, наличие мотивации к творческому труду, к работе на результат.</w:t>
      </w:r>
    </w:p>
    <w:p w:rsidR="00E03A7A" w:rsidRPr="00E03A7A" w:rsidRDefault="00E03A7A" w:rsidP="00E03A7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03A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Метапредметные</w:t>
      </w:r>
      <w:proofErr w:type="spellEnd"/>
      <w:r w:rsidRPr="00E03A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результаты:</w:t>
      </w:r>
    </w:p>
    <w:p w:rsidR="00E03A7A" w:rsidRPr="00E03A7A" w:rsidRDefault="00E03A7A" w:rsidP="00E03A7A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принимать и сохранять цели и задачи учебной деятельности, находить</w:t>
      </w:r>
      <w:r w:rsidRPr="00E03A7A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и способы её осуществления;</w:t>
      </w:r>
    </w:p>
    <w:p w:rsidR="00E03A7A" w:rsidRPr="00E03A7A" w:rsidRDefault="00E03A7A" w:rsidP="00E03A7A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</w:t>
      </w:r>
      <w:r w:rsidRPr="00E03A7A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способами выполнения заданий творческого и поискового характера;</w:t>
      </w:r>
    </w:p>
    <w:p w:rsidR="00E03A7A" w:rsidRPr="00E03A7A" w:rsidRDefault="00E03A7A" w:rsidP="00E03A7A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</w:t>
      </w:r>
    </w:p>
    <w:p w:rsidR="00E03A7A" w:rsidRPr="00E03A7A" w:rsidRDefault="00E03A7A" w:rsidP="00E03A7A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</w:t>
      </w:r>
    </w:p>
    <w:p w:rsidR="00E03A7A" w:rsidRPr="00E03A7A" w:rsidRDefault="00E03A7A" w:rsidP="00E03A7A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E03A7A" w:rsidRPr="00E03A7A" w:rsidRDefault="00E03A7A" w:rsidP="00E03A7A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графическим сопровождением;</w:t>
      </w:r>
    </w:p>
    <w:p w:rsidR="00E03A7A" w:rsidRPr="00E03A7A" w:rsidRDefault="00E03A7A" w:rsidP="00E03A7A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E03A7A" w:rsidRPr="00E03A7A" w:rsidRDefault="00E03A7A" w:rsidP="00E03A7A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зрения;</w:t>
      </w:r>
    </w:p>
    <w:p w:rsidR="00E03A7A" w:rsidRPr="00E03A7A" w:rsidRDefault="00E03A7A" w:rsidP="00E03A7A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E03A7A" w:rsidRPr="00E03A7A" w:rsidRDefault="00E03A7A" w:rsidP="00E03A7A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«математика»;</w:t>
      </w:r>
    </w:p>
    <w:p w:rsidR="00E03A7A" w:rsidRPr="00E03A7A" w:rsidRDefault="00E03A7A" w:rsidP="00E03A7A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базовыми предметными и </w:t>
      </w:r>
      <w:proofErr w:type="spell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E03A7A" w:rsidRPr="00E03A7A" w:rsidRDefault="00E03A7A" w:rsidP="00E03A7A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E03A7A" w:rsidRPr="00E03A7A" w:rsidRDefault="00E03A7A" w:rsidP="00E03A7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Предметные результаты:</w:t>
      </w:r>
    </w:p>
    <w:p w:rsidR="00E03A7A" w:rsidRPr="00E03A7A" w:rsidRDefault="00E03A7A" w:rsidP="00E03A7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освоения предметного содержания математики у </w:t>
      </w:r>
      <w:proofErr w:type="gram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формируются общие учебные умения, навыки и способы познавательной деятельности.</w:t>
      </w:r>
    </w:p>
    <w:p w:rsidR="00E03A7A" w:rsidRPr="00E03A7A" w:rsidRDefault="00E03A7A" w:rsidP="00E03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Обучающиеся научатся:</w:t>
      </w:r>
    </w:p>
    <w:p w:rsidR="00E03A7A" w:rsidRPr="00E03A7A" w:rsidRDefault="00E03A7A" w:rsidP="00E03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♦ выделять признаки и свойства объектов (прямоугольник, его периметр, площадь и др.);</w:t>
      </w:r>
    </w:p>
    <w:p w:rsidR="00E03A7A" w:rsidRPr="00E03A7A" w:rsidRDefault="00E03A7A" w:rsidP="00E03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♦ выявлять изменения, происходящие с объектами и устанавливать зависимости между ними;</w:t>
      </w:r>
    </w:p>
    <w:p w:rsidR="00E03A7A" w:rsidRPr="00E03A7A" w:rsidRDefault="00E03A7A" w:rsidP="00E03A7A">
      <w:pPr>
        <w:shd w:val="clear" w:color="auto" w:fill="FFFFFF"/>
        <w:spacing w:after="0" w:line="240" w:lineRule="auto"/>
        <w:ind w:left="7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♦ определять с помощью сравнения (сопоставления) их характерные признаки;</w:t>
      </w:r>
    </w:p>
    <w:p w:rsidR="00E03A7A" w:rsidRPr="00E03A7A" w:rsidRDefault="00E03A7A" w:rsidP="00E03A7A">
      <w:pPr>
        <w:shd w:val="clear" w:color="auto" w:fill="FFFFFF"/>
        <w:spacing w:after="0" w:line="240" w:lineRule="auto"/>
        <w:ind w:left="7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♦ речевым математическим умениям и навыкам, высказывать суждения с использованием математических терминов и понятий, выделять слова (словосочетания и т. д.), помогающие понять его смысл; ставить вопросы по ходу выполнения задания;</w:t>
      </w:r>
    </w:p>
    <w:p w:rsidR="00E03A7A" w:rsidRPr="00E03A7A" w:rsidRDefault="00E03A7A" w:rsidP="00E03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♦ выбирать доказательства верности или неверности выполненного действия, обосновывать этапы решения задачи, уравнения и др.</w:t>
      </w:r>
    </w:p>
    <w:p w:rsidR="00E03A7A" w:rsidRPr="00E03A7A" w:rsidRDefault="00E03A7A" w:rsidP="00E03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♦ организационным умениям и навыкам: планировать этапы предстоящей работы, определять последовательность предстоящих действий;</w:t>
      </w:r>
    </w:p>
    <w:p w:rsidR="00E03A7A" w:rsidRPr="00E03A7A" w:rsidRDefault="00E03A7A" w:rsidP="00E03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♦ осуществлять контроль и оценку правильности действий, поиск путей преодоления ошибок;</w:t>
      </w:r>
    </w:p>
    <w:p w:rsidR="00E03A7A" w:rsidRPr="00E03A7A" w:rsidRDefault="00E03A7A" w:rsidP="00E03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♦ читать и записывать числа, знание состава чисел, которые понадобятся при выполнении устных, а в дальнейшем и письменных вычислений.</w:t>
      </w:r>
    </w:p>
    <w:p w:rsidR="00E03A7A" w:rsidRPr="00E03A7A" w:rsidRDefault="00E03A7A" w:rsidP="00E03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♦ навыкам устных и письменных вычислений: табличные случаи умножения и деления, </w:t>
      </w:r>
      <w:proofErr w:type="spell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внетабличные</w:t>
      </w:r>
      <w:proofErr w:type="spellEnd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вычисления в пределах 100, разнообразные примеры на применение правил о порядке выполнения действий в выражениях со скобками и без них.</w:t>
      </w:r>
    </w:p>
    <w:p w:rsidR="00E03A7A" w:rsidRPr="00E03A7A" w:rsidRDefault="00E03A7A" w:rsidP="00E03A7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Одна из важнейших задач – уметь пользоваться алгоритмами письменного сложения и вычитания трехзначных чисел, умножения и деления трехзначного числа на </w:t>
      </w:r>
      <w:proofErr w:type="gram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однозначное</w:t>
      </w:r>
      <w:proofErr w:type="gramEnd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Нумерация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 названиям  и  последовательности  чисел  в  натуральном ряду (с какого числа начинается этот ряд и как образуется каждое следующее число в этом ряду);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 узнают, как  образуется   каждая  следующая  счетная  единица (сколько единиц в одном десятке, сколько десятков в одной сотне и т. д., сколько разрядов содержится в каждом клас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се), названия и последовательность классов;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 читать,   записывать   и   сравнивать   числа   в   пределах миллиона; записывать результат сравнения, используя знаки&gt; (больше), &lt; (меньше), = (равно);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представлять любое трехзначное число в виде суммы разрядных слагаемых.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</w:t>
      </w:r>
      <w:r w:rsidRPr="00E03A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Арифметические действия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  конкретный  смысл  каждого  арифметического действия;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 узнают названия   и   обозначения   арифметических   действий, названия компонентов и результата каждого действия;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 узнают связь   между   компонентами   и   результатом   каждого действия;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 узнают основные  свойства арифметических  действий   (переместительное, сочетательное свойства сложения и умноже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  распределительное  свойство умножения   относительно сложения);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-правилам о  порядке выполнения действий  в числовых выражениях, содержащих скобки и не содержащих их;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 узнают таблицы сложения и умножения однозначных чисел и соответствующие случаи вычитания и деления;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-записывать  и  вычислять значения  числовых  выраже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ний, содержащих 3 — 4 действия (со скобками и без них);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-находить   числовые  значения   буквенных   выражений вида </w:t>
      </w:r>
      <w:r w:rsidRPr="00E03A7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 + 3, 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8 • г, </w:t>
      </w:r>
      <w:r w:rsidRPr="00E03A7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Ь:2, а + Ь, с •</w:t>
      </w:r>
      <w:r w:rsidRPr="00E03A7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/>
        </w:rPr>
        <w:t>d</w:t>
      </w:r>
      <w:r w:rsidRPr="00E03A7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</w:t>
      </w:r>
      <w:r w:rsidRPr="00E03A7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/>
        </w:rPr>
        <w:t>k</w:t>
      </w:r>
      <w:r w:rsidRPr="00E03A7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: </w:t>
      </w:r>
      <w:proofErr w:type="gramStart"/>
      <w:r w:rsidRPr="00E03A7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</w:t>
      </w:r>
      <w:proofErr w:type="gramEnd"/>
      <w:r w:rsidRPr="00E03A7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заданных числовых  значениях входящих в них букв;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-выполнять устные вычисления в пределах 100 и с боль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шими числами в случаях, сводимых к действиям в пределах 100;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-выполнять письменные вычисления (сложение и вычита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многозначных чисел, умножение и деление многозначных чи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сел на однозначное и двузначное числа), проверку вычислений;</w:t>
      </w:r>
      <w:proofErr w:type="gramEnd"/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-решать    уравнения    вида    </w:t>
      </w:r>
      <w:r w:rsidRPr="00E03A7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х+60 = 320,     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125 + х=750,2000-х = 1450, </w:t>
      </w:r>
      <w:r w:rsidRPr="00E03A7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х• 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12 =2400, х:5 = 420,  600:х= 25  на основе взаимосвязи между компонентами и результатами действий;</w:t>
      </w:r>
    </w:p>
    <w:p w:rsidR="00E03A7A" w:rsidRPr="00E03A7A" w:rsidRDefault="00E03A7A" w:rsidP="00E03A7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-решать задачи в 1 — 3 действия.</w:t>
      </w:r>
    </w:p>
    <w:p w:rsidR="00E03A7A" w:rsidRPr="00E03A7A" w:rsidRDefault="00E03A7A" w:rsidP="00E03A7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Величины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 узнают такие величины, как длина, пло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щадь, масса, время, и </w:t>
      </w:r>
      <w:proofErr w:type="gram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способах</w:t>
      </w:r>
      <w:proofErr w:type="gramEnd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их измерений;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 узнают единицы названных величин, общепринятые их обозначе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соотношения между единицами каждой из этих величин;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 узнают связи между такими величинами, как цена, количест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во, стоимость; скорость, время, расстояние и др.;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—находить  длину   отрезка,   ломаной,   периметр   много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угольника, в том числе прямоугольника (квадрата);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 находить   площадь   прямоугольника   (квадрата), зная длины его сторон;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-узнавать время по часам;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-выполнять   арифметические   действия   с   величинами (сложение и вычитание значений величин, умножение и де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ление значений величин на однозначное число);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-применять к решению текстовых задач знание изучен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связей между величинами.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Геометрические фигуры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 получат представление о таких геометрических фигурах, как точка, линия (прямая, кривая), отрезок, ломаная, много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угольник и его элементы (вершины, стороны, углы), в том числе треугольник, прямоугольник (квадрат), угол, круг, ок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ружность (центр, радиус);</w:t>
      </w:r>
      <w:proofErr w:type="gramEnd"/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 узнают виды углов: прямой, острый, тупой;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 узнают виды   треугольников:   прямоугольный,  остроугольный</w:t>
      </w:r>
      <w:proofErr w:type="gramStart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,т</w:t>
      </w:r>
      <w:proofErr w:type="gramEnd"/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упоугольный; равносторонний,  равнобедренный,  разносто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ронний;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 узнают определение прямоугольника (квадрата);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-узнают свойство противоположных сторон прямоугольника;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-строить заданный отрезок;</w:t>
      </w:r>
    </w:p>
    <w:p w:rsidR="00E03A7A" w:rsidRPr="00E03A7A" w:rsidRDefault="00E03A7A" w:rsidP="00E03A7A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-строить на клетчатой бумаге прямоугольник (квадрат) по заданным длинам сторон.</w:t>
      </w:r>
    </w:p>
    <w:p w:rsidR="00E03A7A" w:rsidRPr="00E03A7A" w:rsidRDefault="00E03A7A" w:rsidP="00E03A7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03A7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Обучающиеся</w:t>
      </w:r>
      <w:proofErr w:type="gramEnd"/>
      <w:r w:rsidRPr="00E03A7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получат возможность научиться:</w:t>
      </w:r>
    </w:p>
    <w:p w:rsidR="00E03A7A" w:rsidRPr="00E03A7A" w:rsidRDefault="00E03A7A" w:rsidP="00E03A7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использованию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отношений;</w:t>
      </w:r>
    </w:p>
    <w:p w:rsidR="00E03A7A" w:rsidRPr="00E03A7A" w:rsidRDefault="00E03A7A" w:rsidP="00E03A7A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основам логического и алгоритмического мышления, пространственного воображения и математической речи, основам счёта,</w:t>
      </w:r>
      <w:r w:rsidRPr="00E03A7A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измерения, прикидки результата</w:t>
      </w:r>
      <w:r w:rsidRPr="00E03A7A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и его оценки, наглядному представлению данных в разной форме (таблицы, схемы, диаграммы),</w:t>
      </w:r>
      <w:r w:rsidRPr="00E03A7A">
        <w:rPr>
          <w:rFonts w:ascii="Times New Roman" w:eastAsia="Times New Roman" w:hAnsi="Times New Roman" w:cs="Times New Roman"/>
          <w:color w:val="548DD4"/>
          <w:sz w:val="24"/>
          <w:szCs w:val="24"/>
        </w:rPr>
        <w:t> </w:t>
      </w: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записи и выполнению алгоритмов;</w:t>
      </w:r>
    </w:p>
    <w:p w:rsidR="00E03A7A" w:rsidRPr="00E03A7A" w:rsidRDefault="00E03A7A" w:rsidP="00E03A7A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математические знания для решения учебно-познавательных и учебно-практических задач;</w:t>
      </w:r>
    </w:p>
    <w:p w:rsidR="00E03A7A" w:rsidRPr="00E03A7A" w:rsidRDefault="00E03A7A" w:rsidP="00E03A7A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данные;</w:t>
      </w:r>
    </w:p>
    <w:p w:rsidR="00E03A7A" w:rsidRPr="00E03A7A" w:rsidRDefault="00E03A7A" w:rsidP="00E03A7A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A7A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первоначальным навыкам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E03A7A" w:rsidRPr="00E03A7A" w:rsidRDefault="00E03A7A" w:rsidP="00E03A7A">
      <w:pPr>
        <w:widowControl w:val="0"/>
        <w:tabs>
          <w:tab w:val="num" w:pos="2160"/>
        </w:tabs>
        <w:autoSpaceDE w:val="0"/>
        <w:autoSpaceDN w:val="0"/>
        <w:adjustRightInd w:val="0"/>
        <w:spacing w:line="240" w:lineRule="auto"/>
        <w:ind w:left="426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03A7A">
        <w:rPr>
          <w:rFonts w:ascii="Times New Roman" w:hAnsi="Times New Roman" w:cs="Times New Roman"/>
          <w:bCs/>
          <w:spacing w:val="-4"/>
          <w:sz w:val="24"/>
          <w:szCs w:val="24"/>
        </w:rPr>
        <w:t>Работа с текстовыми задачами</w:t>
      </w:r>
    </w:p>
    <w:p w:rsidR="00E03A7A" w:rsidRPr="00E03A7A" w:rsidRDefault="00E03A7A" w:rsidP="00E03A7A">
      <w:pPr>
        <w:shd w:val="clear" w:color="auto" w:fill="FFFFFF"/>
        <w:tabs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03A7A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E03A7A" w:rsidRPr="00E03A7A" w:rsidRDefault="00E03A7A" w:rsidP="00E03A7A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3A7A">
        <w:rPr>
          <w:rFonts w:ascii="Times New Roman" w:hAnsi="Times New Roman" w:cs="Times New Roman"/>
          <w:sz w:val="24"/>
          <w:szCs w:val="24"/>
        </w:rPr>
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</w:r>
    </w:p>
    <w:p w:rsidR="00E03A7A" w:rsidRPr="00E03A7A" w:rsidRDefault="00E03A7A" w:rsidP="00E03A7A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3A7A">
        <w:rPr>
          <w:rFonts w:ascii="Times New Roman" w:hAnsi="Times New Roman" w:cs="Times New Roman"/>
          <w:sz w:val="24"/>
          <w:szCs w:val="24"/>
        </w:rPr>
        <w:t>решать учебные задачи и задачи, связанные с повседневной жизнью, арифметическим способом (в 1—2 действия);</w:t>
      </w:r>
    </w:p>
    <w:p w:rsidR="00E03A7A" w:rsidRPr="00E03A7A" w:rsidRDefault="00E03A7A" w:rsidP="00E03A7A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3A7A">
        <w:rPr>
          <w:rFonts w:ascii="Times New Roman" w:hAnsi="Times New Roman" w:cs="Times New Roman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E03A7A" w:rsidRPr="00E03A7A" w:rsidRDefault="00E03A7A" w:rsidP="00E03A7A">
      <w:pPr>
        <w:shd w:val="clear" w:color="auto" w:fill="FFFFFF"/>
        <w:tabs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03A7A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E03A7A" w:rsidRPr="00E03A7A" w:rsidRDefault="00E03A7A" w:rsidP="00E03A7A">
      <w:pPr>
        <w:widowControl w:val="0"/>
        <w:numPr>
          <w:ilvl w:val="0"/>
          <w:numId w:val="1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3A7A">
        <w:rPr>
          <w:rFonts w:ascii="Times New Roman" w:hAnsi="Times New Roman" w:cs="Times New Roman"/>
          <w:iCs/>
          <w:sz w:val="24"/>
          <w:szCs w:val="24"/>
        </w:rPr>
        <w:t>решать задачи на нахождение доли величины и ве</w:t>
      </w:r>
      <w:r w:rsidRPr="00E03A7A">
        <w:rPr>
          <w:rFonts w:ascii="Times New Roman" w:hAnsi="Times New Roman" w:cs="Times New Roman"/>
          <w:iCs/>
          <w:sz w:val="24"/>
          <w:szCs w:val="24"/>
        </w:rPr>
        <w:softHyphen/>
        <w:t>личины по значению её доли (половина, треть, четверть, пятая, десятая часть);</w:t>
      </w:r>
    </w:p>
    <w:p w:rsidR="00E03A7A" w:rsidRPr="00E03A7A" w:rsidRDefault="00E03A7A" w:rsidP="00E03A7A">
      <w:pPr>
        <w:widowControl w:val="0"/>
        <w:numPr>
          <w:ilvl w:val="0"/>
          <w:numId w:val="1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3A7A">
        <w:rPr>
          <w:rFonts w:ascii="Times New Roman" w:hAnsi="Times New Roman" w:cs="Times New Roman"/>
          <w:iCs/>
          <w:sz w:val="24"/>
          <w:szCs w:val="24"/>
        </w:rPr>
        <w:t>решать задачи в 3—4 действия;</w:t>
      </w:r>
    </w:p>
    <w:p w:rsidR="00E03A7A" w:rsidRPr="00E03A7A" w:rsidRDefault="00E03A7A" w:rsidP="00E03A7A">
      <w:pPr>
        <w:widowControl w:val="0"/>
        <w:numPr>
          <w:ilvl w:val="0"/>
          <w:numId w:val="1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3A7A">
        <w:rPr>
          <w:rFonts w:ascii="Times New Roman" w:hAnsi="Times New Roman" w:cs="Times New Roman"/>
          <w:iCs/>
          <w:sz w:val="24"/>
          <w:szCs w:val="24"/>
        </w:rPr>
        <w:t>находить разные способы решения задачи.</w:t>
      </w:r>
    </w:p>
    <w:p w:rsidR="00E03A7A" w:rsidRPr="00E03A7A" w:rsidRDefault="00E03A7A" w:rsidP="00E03A7A">
      <w:pPr>
        <w:widowControl w:val="0"/>
        <w:tabs>
          <w:tab w:val="num" w:pos="2160"/>
        </w:tabs>
        <w:autoSpaceDE w:val="0"/>
        <w:autoSpaceDN w:val="0"/>
        <w:adjustRightInd w:val="0"/>
        <w:spacing w:line="240" w:lineRule="auto"/>
        <w:ind w:lef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03A7A">
        <w:rPr>
          <w:rFonts w:ascii="Times New Roman" w:hAnsi="Times New Roman" w:cs="Times New Roman"/>
          <w:bCs/>
          <w:sz w:val="24"/>
          <w:szCs w:val="24"/>
        </w:rPr>
        <w:t>Работа с информацией</w:t>
      </w:r>
    </w:p>
    <w:p w:rsidR="00E03A7A" w:rsidRPr="00E03A7A" w:rsidRDefault="00E03A7A" w:rsidP="00E03A7A">
      <w:pPr>
        <w:shd w:val="clear" w:color="auto" w:fill="FFFFFF"/>
        <w:tabs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03A7A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E03A7A" w:rsidRPr="00E03A7A" w:rsidRDefault="00E03A7A" w:rsidP="00E03A7A">
      <w:pPr>
        <w:widowControl w:val="0"/>
        <w:numPr>
          <w:ilvl w:val="0"/>
          <w:numId w:val="1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3A7A">
        <w:rPr>
          <w:rFonts w:ascii="Times New Roman" w:hAnsi="Times New Roman" w:cs="Times New Roman"/>
          <w:sz w:val="24"/>
          <w:szCs w:val="24"/>
        </w:rPr>
        <w:t>читать несложные готовые таблицы;</w:t>
      </w:r>
    </w:p>
    <w:p w:rsidR="00E03A7A" w:rsidRPr="00E03A7A" w:rsidRDefault="00E03A7A" w:rsidP="00E03A7A">
      <w:pPr>
        <w:widowControl w:val="0"/>
        <w:numPr>
          <w:ilvl w:val="0"/>
          <w:numId w:val="1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3A7A">
        <w:rPr>
          <w:rFonts w:ascii="Times New Roman" w:hAnsi="Times New Roman" w:cs="Times New Roman"/>
          <w:sz w:val="24"/>
          <w:szCs w:val="24"/>
        </w:rPr>
        <w:t>заполнять несложные готовые таблицы;</w:t>
      </w:r>
    </w:p>
    <w:p w:rsidR="00E03A7A" w:rsidRPr="00E03A7A" w:rsidRDefault="00E03A7A" w:rsidP="00E03A7A">
      <w:pPr>
        <w:widowControl w:val="0"/>
        <w:numPr>
          <w:ilvl w:val="0"/>
          <w:numId w:val="1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3A7A">
        <w:rPr>
          <w:rFonts w:ascii="Times New Roman" w:hAnsi="Times New Roman" w:cs="Times New Roman"/>
          <w:sz w:val="24"/>
          <w:szCs w:val="24"/>
        </w:rPr>
        <w:lastRenderedPageBreak/>
        <w:t xml:space="preserve">читать несложные готовые столбчатые диаграммы. </w:t>
      </w:r>
    </w:p>
    <w:p w:rsidR="00E03A7A" w:rsidRPr="00E03A7A" w:rsidRDefault="00E03A7A" w:rsidP="00E03A7A">
      <w:pPr>
        <w:shd w:val="clear" w:color="auto" w:fill="FFFFFF"/>
        <w:tabs>
          <w:tab w:val="left" w:pos="576"/>
          <w:tab w:val="left" w:pos="9781"/>
        </w:tabs>
        <w:spacing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3A7A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E03A7A" w:rsidRPr="00E03A7A" w:rsidRDefault="00E03A7A" w:rsidP="00E03A7A">
      <w:pPr>
        <w:widowControl w:val="0"/>
        <w:numPr>
          <w:ilvl w:val="0"/>
          <w:numId w:val="16"/>
        </w:numPr>
        <w:shd w:val="clear" w:color="auto" w:fill="FFFFFF"/>
        <w:tabs>
          <w:tab w:val="left" w:pos="567"/>
          <w:tab w:val="left" w:pos="9781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3A7A">
        <w:rPr>
          <w:rFonts w:ascii="Times New Roman" w:hAnsi="Times New Roman" w:cs="Times New Roman"/>
          <w:iCs/>
          <w:sz w:val="24"/>
          <w:szCs w:val="24"/>
        </w:rPr>
        <w:t>читать несложные готовые круговые диаграммы;</w:t>
      </w:r>
    </w:p>
    <w:p w:rsidR="00E03A7A" w:rsidRPr="00E03A7A" w:rsidRDefault="00E03A7A" w:rsidP="00E03A7A">
      <w:pPr>
        <w:widowControl w:val="0"/>
        <w:numPr>
          <w:ilvl w:val="0"/>
          <w:numId w:val="16"/>
        </w:numPr>
        <w:shd w:val="clear" w:color="auto" w:fill="FFFFFF"/>
        <w:tabs>
          <w:tab w:val="left" w:pos="567"/>
          <w:tab w:val="left" w:pos="9781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E03A7A">
        <w:rPr>
          <w:rFonts w:ascii="Times New Roman" w:hAnsi="Times New Roman" w:cs="Times New Roman"/>
          <w:iCs/>
          <w:sz w:val="24"/>
          <w:szCs w:val="24"/>
        </w:rPr>
        <w:t>достраивать несложную готовую столбчатую диаграмму;</w:t>
      </w:r>
    </w:p>
    <w:p w:rsidR="00E03A7A" w:rsidRPr="00E03A7A" w:rsidRDefault="00E03A7A" w:rsidP="00E03A7A">
      <w:pPr>
        <w:widowControl w:val="0"/>
        <w:numPr>
          <w:ilvl w:val="0"/>
          <w:numId w:val="16"/>
        </w:numPr>
        <w:shd w:val="clear" w:color="auto" w:fill="FFFFFF"/>
        <w:tabs>
          <w:tab w:val="left" w:pos="567"/>
          <w:tab w:val="left" w:pos="9781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E03A7A">
        <w:rPr>
          <w:rFonts w:ascii="Times New Roman" w:hAnsi="Times New Roman" w:cs="Times New Roman"/>
          <w:iCs/>
          <w:sz w:val="24"/>
          <w:szCs w:val="24"/>
        </w:rPr>
        <w:t>сравнивать и обобщать информацию, представленную в строках и столбцах несложных таблиц и диаграмм;</w:t>
      </w:r>
    </w:p>
    <w:p w:rsidR="00E03A7A" w:rsidRPr="00E03A7A" w:rsidRDefault="00E03A7A" w:rsidP="00E03A7A">
      <w:pPr>
        <w:widowControl w:val="0"/>
        <w:numPr>
          <w:ilvl w:val="0"/>
          <w:numId w:val="16"/>
        </w:numPr>
        <w:shd w:val="clear" w:color="auto" w:fill="FFFFFF"/>
        <w:tabs>
          <w:tab w:val="left" w:pos="567"/>
          <w:tab w:val="left" w:pos="9781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3A7A">
        <w:rPr>
          <w:rFonts w:ascii="Times New Roman" w:hAnsi="Times New Roman" w:cs="Times New Roman"/>
          <w:iCs/>
          <w:sz w:val="24"/>
          <w:szCs w:val="24"/>
        </w:rPr>
        <w:t>распознавать одну и ту же информацию, представленную в разной форме (таблицы и диаграммы);</w:t>
      </w:r>
    </w:p>
    <w:p w:rsidR="00E03A7A" w:rsidRPr="00E03A7A" w:rsidRDefault="00E03A7A" w:rsidP="00E03A7A">
      <w:pPr>
        <w:widowControl w:val="0"/>
        <w:numPr>
          <w:ilvl w:val="0"/>
          <w:numId w:val="16"/>
        </w:numPr>
        <w:shd w:val="clear" w:color="auto" w:fill="FFFFFF"/>
        <w:tabs>
          <w:tab w:val="left" w:pos="567"/>
          <w:tab w:val="left" w:pos="9781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3A7A">
        <w:rPr>
          <w:rFonts w:ascii="Times New Roman" w:hAnsi="Times New Roman" w:cs="Times New Roman"/>
          <w:iCs/>
          <w:sz w:val="24"/>
          <w:szCs w:val="24"/>
        </w:rPr>
        <w:t>планировать несложные исследования, собирать и представлять полученную информацию с помощью таблиц и диаграмм;</w:t>
      </w:r>
    </w:p>
    <w:p w:rsidR="00E03A7A" w:rsidRPr="00E03A7A" w:rsidRDefault="00E03A7A" w:rsidP="00E03A7A">
      <w:pPr>
        <w:widowControl w:val="0"/>
        <w:numPr>
          <w:ilvl w:val="0"/>
          <w:numId w:val="16"/>
        </w:numPr>
        <w:shd w:val="clear" w:color="auto" w:fill="FFFFFF"/>
        <w:tabs>
          <w:tab w:val="left" w:pos="567"/>
          <w:tab w:val="left" w:pos="9781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  <w:sectPr w:rsidR="00E03A7A" w:rsidRPr="00E03A7A" w:rsidSect="0087196F">
          <w:footerReference w:type="default" r:id="rId9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r w:rsidRPr="00E03A7A">
        <w:rPr>
          <w:rFonts w:ascii="Times New Roman" w:hAnsi="Times New Roman" w:cs="Times New Roman"/>
          <w:iCs/>
          <w:sz w:val="24"/>
          <w:szCs w:val="24"/>
        </w:rPr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  <w:r w:rsidRPr="00E03A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6162" w:rsidRPr="00F50FA0" w:rsidRDefault="00E03A7A" w:rsidP="00DE6162">
      <w:pPr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E03A7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</w:t>
      </w:r>
      <w:r w:rsidR="00DE6162" w:rsidRPr="00F50F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Календарно-тематическое планирование по математике 4 класс</w:t>
      </w:r>
    </w:p>
    <w:tbl>
      <w:tblPr>
        <w:tblStyle w:val="a9"/>
        <w:tblpPr w:leftFromText="180" w:rightFromText="180" w:vertAnchor="text" w:horzAnchor="margin" w:tblpY="489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10065"/>
        <w:gridCol w:w="1134"/>
        <w:gridCol w:w="1559"/>
        <w:gridCol w:w="1417"/>
      </w:tblGrid>
      <w:tr w:rsidR="00DE6162" w:rsidRPr="00F50FA0" w:rsidTr="004761EE">
        <w:tc>
          <w:tcPr>
            <w:tcW w:w="675" w:type="dxa"/>
            <w:vMerge w:val="restart"/>
          </w:tcPr>
          <w:p w:rsidR="00DE6162" w:rsidRPr="00F50FA0" w:rsidRDefault="00DE6162" w:rsidP="004761EE">
            <w:pPr>
              <w:ind w:hanging="5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DE6162" w:rsidRPr="00F50FA0" w:rsidRDefault="00DE6162" w:rsidP="004761EE">
            <w:pPr>
              <w:ind w:left="-57"/>
              <w:contextualSpacing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№п/п</w:t>
            </w:r>
          </w:p>
          <w:p w:rsidR="00DE6162" w:rsidRPr="00F50FA0" w:rsidRDefault="00DE6162" w:rsidP="004761E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0065" w:type="dxa"/>
            <w:vMerge w:val="restart"/>
          </w:tcPr>
          <w:p w:rsidR="00DE6162" w:rsidRPr="00F50FA0" w:rsidRDefault="00DE6162" w:rsidP="004761EE">
            <w:pPr>
              <w:tabs>
                <w:tab w:val="left" w:pos="3255"/>
                <w:tab w:val="center" w:pos="5349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ab/>
            </w:r>
            <w:r w:rsidRPr="00F50FA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ab/>
              <w:t>Тема урока, элементы содержания</w:t>
            </w:r>
          </w:p>
        </w:tc>
        <w:tc>
          <w:tcPr>
            <w:tcW w:w="1134" w:type="dxa"/>
            <w:vMerge w:val="restart"/>
          </w:tcPr>
          <w:p w:rsidR="00DE6162" w:rsidRPr="00F50FA0" w:rsidRDefault="00DE6162" w:rsidP="004761EE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DE6162" w:rsidRPr="00F50FA0" w:rsidRDefault="00DE6162" w:rsidP="004761EE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  <w:tc>
          <w:tcPr>
            <w:tcW w:w="2976" w:type="dxa"/>
            <w:gridSpan w:val="2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DE6162" w:rsidRPr="00F50FA0" w:rsidTr="004761EE">
        <w:trPr>
          <w:trHeight w:val="697"/>
        </w:trPr>
        <w:tc>
          <w:tcPr>
            <w:tcW w:w="675" w:type="dxa"/>
            <w:vMerge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065" w:type="dxa"/>
            <w:vMerge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Числа от 1 до 1000. Повторение (13ч)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Повторение. Нумерация.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03.09.2022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Четыре арифметических действия. Числовые выражения. Порядок выполнения действий.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05.09.2022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Нахождение суммы нескольких слагаемых.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06.09.2022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rPr>
          <w:trHeight w:val="303"/>
        </w:trPr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Алгоритм письменного вычитания трехзначных чисел.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07.09.2022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Приемы письменного умножения трехзначного числа на 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однозначное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10.09.2022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Приемы письменного умножения однозначного числа на 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трехзначное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12.09.2022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Приемы письменного деления на однозначное число.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13.09.2022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Письменное деление трехзначных чисел на 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однозначные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14.09.2022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Деление трехзначного числа на однозначное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когда в записи  частного есть нуль.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17.09.2022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Входная контрольная работа. 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19.09.2022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Знакомство со столбчатыми диаграммами. Чтение и составление столбчатых диаграмм.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20.09.2022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«Что узнали. Чему научились».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21.09.2022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Самостоятельная  работа по теме «Числа от 1 до 1000. Четыре арифметических действия: сложение, вычитание, умножение и деление».</w:t>
            </w:r>
          </w:p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Взаимная проверка знаний: «Помогаем друг другу сделать шаг к успеху». Работа в паре по тесту «Верно? Неверно?»</w:t>
            </w:r>
          </w:p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24.09.2022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</w:tcPr>
          <w:p w:rsidR="00DE6162" w:rsidRPr="00F50FA0" w:rsidRDefault="00DE6162" w:rsidP="004761EE">
            <w:pPr>
              <w:ind w:left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Числа, которые больше 1000</w:t>
            </w:r>
          </w:p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Нумерация (11 ч)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Нумерация. Класс единиц и класс тысяч.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26.09.2022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Чтение многозначных чисел.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27.09.2022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Запись  многозначных чисел.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28.09.2022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Представление многозначных чисел в виде суммы разрядных слагаемых.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01.10.2022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Сравнение многозначных чисел.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03.10.2022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 xml:space="preserve">Увеличение (уменьшение) числа в 10, 100, 1000 раз.  </w:t>
            </w:r>
          </w:p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04.10.2022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Нахождение общего количества единиц определенного разряда в данном числе.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05.10.2022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Класс миллионов и класс миллиардов.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08.10.2022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Страницы для любознательных</w:t>
            </w:r>
            <w:proofErr w:type="gramStart"/>
            <w:r w:rsidRPr="00F50FA0">
              <w:rPr>
                <w:rFonts w:ascii="Times New Roman" w:hAnsi="Times New Roman"/>
                <w:sz w:val="28"/>
                <w:szCs w:val="28"/>
              </w:rPr>
              <w:t xml:space="preserve"> Н</w:t>
            </w:r>
            <w:proofErr w:type="gramEnd"/>
            <w:r w:rsidRPr="00F50FA0">
              <w:rPr>
                <w:rFonts w:ascii="Times New Roman" w:hAnsi="Times New Roman"/>
                <w:sz w:val="28"/>
                <w:szCs w:val="28"/>
              </w:rPr>
              <w:t>аши проекты «Числа вокруг нас»</w:t>
            </w:r>
          </w:p>
        </w:tc>
        <w:tc>
          <w:tcPr>
            <w:tcW w:w="1134" w:type="dxa"/>
            <w:vMerge w:val="restart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10.10.2022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 xml:space="preserve">Закрепление по теме «Нумерация многозначных чисел»                     </w:t>
            </w:r>
          </w:p>
        </w:tc>
        <w:tc>
          <w:tcPr>
            <w:tcW w:w="1134" w:type="dxa"/>
            <w:vMerge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11.10.2022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Контрольная работа по теме «Числа, которые больше 1000. Нумерация»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12.10.2022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rPr>
          <w:trHeight w:val="367"/>
        </w:trPr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Числа, которые больше 1000. Величины (18 ч)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rPr>
          <w:trHeight w:val="367"/>
        </w:trPr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Анализ контрольной работы. Единицы длины. Километр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1F671A">
              <w:rPr>
                <w:rFonts w:ascii="Times New Roman CYR" w:hAnsi="Times New Roman CYR"/>
                <w:i/>
                <w:sz w:val="28"/>
                <w:szCs w:val="28"/>
              </w:rPr>
              <w:t>Всемирный день математики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15.10.2022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Таблица единиц длины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17.10.2022</w:t>
            </w:r>
          </w:p>
        </w:tc>
        <w:tc>
          <w:tcPr>
            <w:tcW w:w="1417" w:type="dxa"/>
          </w:tcPr>
          <w:p w:rsidR="00DE6162" w:rsidRPr="001F671A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Единицы площади. Квадратный километр, квадратный миллиметр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18.10.2022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Таблица единиц площади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19.10.2022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Измерение площади с помощью палетки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22.10.2022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Единицы массы. Тонна, центнер. Таблица единиц массы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24.10.2022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Контрольная работа за 1 четверть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25.10.2022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Анализ контрольной работы.  Единицы времени. Определение времени по часам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26.10.2022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Единицы времени. 24 часовое исчисление суток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07.11.2022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Задачи на нахождение начала, продолжительности и конца событий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Единицы времени. Секунда.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09.11.2022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Единицы времени век.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12.11.2022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Таблица единиц времени.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14.11.2022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«Что узнали. Чему научились».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15.11.2022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. Решение задач.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16.11.2022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«Что узнали. Чему научились». Решение задач.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19.11.2022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Самостоятельная работа   по теме «Величины»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21.11.2022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«Что узнали. Чему научились». Проверим себя и оценим свои достижения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22.11.2022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E6162" w:rsidRPr="00F50FA0" w:rsidTr="004761EE">
        <w:trPr>
          <w:trHeight w:val="236"/>
        </w:trPr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Числа, которые больше 1000. Сложение и вычитание</w:t>
            </w:r>
            <w:r w:rsidRPr="00F50FA0">
              <w:rPr>
                <w:rFonts w:ascii="Times New Roman" w:hAnsi="Times New Roman"/>
                <w:sz w:val="28"/>
                <w:szCs w:val="28"/>
              </w:rPr>
              <w:tab/>
              <w:t xml:space="preserve"> (11 ч)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 xml:space="preserve">Устные и письменные приёмы вычислений.  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23.11.2022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Письменные приемы вычислений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26.11.2022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Нахождение неизвестного слагаемого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28.11.2022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Нахождение неизвестного уменьшаемого, вычитаемого.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29.11.2022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Нахождение нескольких долей целого.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30.11.2022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Решение задач на нахождение нескольких долей целого и целого по его доле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03.12.2022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Сложение и вычитание величин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05.12.2022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Решение задач на увеличение (уменьшение) числа на несколько единиц, выраженных в косвенной форме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06.12.2022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Странички для  любознательных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Задачи - расчеты. Повторение пройденного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«Что узнали. Чему научились».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07.12.2022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Повторение  пройденного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 «Что узнали. Чему научились».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10.12.2022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Числа, которые больше 1000.  Умножение и деление (51 ч)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Умножение на однозначное число.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12.12.2022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Письменные приёмы умножения.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13.12.2022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Умножение на 0 и 1.</w:t>
            </w:r>
          </w:p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Умножение чисел, запись которых оканчивается нулями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14.12.2022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rPr>
          <w:trHeight w:val="399"/>
        </w:trPr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Нахождение неизвестного множителя, неизвестного делимого, неизвестного делителя.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17.12.2022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Деление на однозначное число.</w:t>
            </w:r>
            <w:r w:rsidRPr="00F50F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Деление с числами 0 и 1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19.12.2022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Письменные приемы деления.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20.12.2022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Контрольная работа  за 2 четверть.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21.12.2022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Работа над ошибками.  Задачи на увеличение и уменьшение числа в несколько раз, выраженные в косвенной форме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24.12.2022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rPr>
          <w:trHeight w:val="535"/>
        </w:trPr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 xml:space="preserve">Деление многозначных чисел </w:t>
            </w:r>
            <w:proofErr w:type="gramStart"/>
            <w:r w:rsidRPr="00F50FA0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F50FA0">
              <w:rPr>
                <w:rFonts w:ascii="Times New Roman" w:hAnsi="Times New Roman"/>
                <w:sz w:val="28"/>
                <w:szCs w:val="28"/>
              </w:rPr>
              <w:t xml:space="preserve"> однозначные, когда в записи частного есть 0.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26.12.2022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Задачи на пропорциональное деление</w:t>
            </w:r>
            <w:proofErr w:type="gramStart"/>
            <w:r w:rsidRPr="00F50FA0">
              <w:rPr>
                <w:rFonts w:ascii="Times New Roman" w:hAnsi="Times New Roman"/>
                <w:sz w:val="28"/>
                <w:szCs w:val="28"/>
              </w:rPr>
              <w:t xml:space="preserve">.. </w:t>
            </w:r>
            <w:proofErr w:type="gramEnd"/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27.12.2022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Деление многозначных чисел 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однозначные, когда в записи частного есть 0.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09.01.2023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Решение задач на пропорциональное деление.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10.12.2022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Деление многозначных чисел на однозначные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11.01.2023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Закрепление и систематизация знаний по теме «Умножение и деление на однозначное число»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14.01.2023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Контрольная работа по теме «Умножение и деление на однозначное число» 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16.01.2023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Анализ контрольной работы</w:t>
            </w: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Скорость.  </w:t>
            </w:r>
          </w:p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Письменные приемы деления. </w:t>
            </w: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Единицы скорости.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17.01.2023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Взаимосвязь между скоростью, временем и расстоянием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18.01.2023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Решение задач на тему. Взаимосвязь между скоростью, временем и расстоянием</w:t>
            </w:r>
          </w:p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21.01.2023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Умножение числа на произведение.</w:t>
            </w:r>
          </w:p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23.01.2023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 xml:space="preserve">Письменное умножение на числа, оканчивающиеся нулями. 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24.01.2023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Решение задач. Письменное умножение на числа, оканчивающиеся нулями.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25.01.2023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Письменное умножение двух многозначных чисел, оканчивающихся нулями.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28.01.2023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Решение задач на встречное движение.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30.01.2023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Перестановка и группировка множителей.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31.01.2023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 xml:space="preserve">Странички для </w:t>
            </w:r>
            <w:proofErr w:type="gramStart"/>
            <w:r w:rsidRPr="00F50FA0">
              <w:rPr>
                <w:rFonts w:ascii="Times New Roman" w:hAnsi="Times New Roman"/>
                <w:sz w:val="28"/>
                <w:szCs w:val="28"/>
              </w:rPr>
              <w:t>любознательных</w:t>
            </w:r>
            <w:proofErr w:type="gramEnd"/>
            <w:r w:rsidRPr="00F50FA0">
              <w:rPr>
                <w:rFonts w:ascii="Times New Roman" w:hAnsi="Times New Roman"/>
                <w:sz w:val="28"/>
                <w:szCs w:val="28"/>
              </w:rPr>
              <w:t xml:space="preserve"> Повторение пройденного «Что узнали. Чему научились».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01.02.2023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«Что узнали. Чему </w:t>
            </w:r>
            <w:proofErr w:type="spell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научились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»В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заимная</w:t>
            </w:r>
            <w:proofErr w:type="spell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проверка знаний «Помогаем друг другу сделать шаг к успеху»</w:t>
            </w:r>
            <w:r w:rsidRPr="00F50FA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04.02.2023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Деление числа на произведение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06.02.2023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 xml:space="preserve">Решение задач на </w:t>
            </w:r>
            <w:proofErr w:type="spellStart"/>
            <w:r w:rsidRPr="00F50FA0">
              <w:rPr>
                <w:rFonts w:ascii="Times New Roman" w:hAnsi="Times New Roman"/>
                <w:sz w:val="28"/>
                <w:szCs w:val="28"/>
              </w:rPr>
              <w:t>тему</w:t>
            </w:r>
            <w:proofErr w:type="gramStart"/>
            <w:r w:rsidRPr="00F50FA0">
              <w:rPr>
                <w:rFonts w:ascii="Times New Roman" w:hAnsi="Times New Roman"/>
                <w:sz w:val="28"/>
                <w:szCs w:val="28"/>
              </w:rPr>
              <w:t>.Д</w:t>
            </w:r>
            <w:proofErr w:type="gramEnd"/>
            <w:r w:rsidRPr="00F50FA0">
              <w:rPr>
                <w:rFonts w:ascii="Times New Roman" w:hAnsi="Times New Roman"/>
                <w:sz w:val="28"/>
                <w:szCs w:val="28"/>
              </w:rPr>
              <w:t>еление</w:t>
            </w:r>
            <w:proofErr w:type="spellEnd"/>
            <w:r w:rsidRPr="00F50FA0">
              <w:rPr>
                <w:rFonts w:ascii="Times New Roman" w:hAnsi="Times New Roman"/>
                <w:sz w:val="28"/>
                <w:szCs w:val="28"/>
              </w:rPr>
              <w:t xml:space="preserve"> числа на произведение.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07.02.2023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Деление с остатком на 10, 100, 1000.</w:t>
            </w:r>
            <w:r w:rsidRPr="00355DFF"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1F671A">
              <w:rPr>
                <w:rFonts w:ascii="Times New Roman CYR" w:hAnsi="Times New Roman CYR"/>
                <w:i/>
                <w:sz w:val="28"/>
                <w:szCs w:val="28"/>
              </w:rPr>
              <w:t>День российской науки.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08.02.2023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Решение задач на пропорциональное деление.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11.02.2023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Письменное деление на числа, оканчивающиеся нулями.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13.02.2023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Решение задач. Письменное деление на числа, оканчивающиеся нулями.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14.02.2023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Приёмы письменного деления на числа, оканчивающиеся нулями.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15.02.2023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задач. Приёмы письменного деления на числа, оканчивающиеся нулями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18.02.2023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rPr>
          <w:trHeight w:val="70"/>
        </w:trPr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Движение в противоположных направлениях.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20.02.2023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Решение задач на движение в противоположных направлениях.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21.02.2023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 xml:space="preserve">Закрепление и систематизация знаний по теме «Деление и умножение на числа, оканчивающиеся нулями». 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22.02.2023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Контрольная работа по теме «Умножение и деление на числа, оканчивающиеся нулями».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25.02.2023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Анализ контрольной работы. Наши проекты «Математика вокруг нас»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27.02.2023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Умножение числа на сумму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28.02.2023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Умножение числа на сумму</w:t>
            </w:r>
          </w:p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Решение задач.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01.03.2023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Письменное умножение на двузначное число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04.03.2023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Письменное умножение на двузначное число. Решение задач.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06.03.2023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Задачи на нахождение неизвестных по двум разностям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07.03.2023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Задачи на нахождение неизвестных по двум разностям. Закрепление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08.03.2023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Письменное умножение на трехзначное число</w:t>
            </w:r>
          </w:p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11.03.2023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Решение задач. Письменное умножение на трехзначное число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13.03.2023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Закрепление приемов умножения на трехзначное число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1F671A">
              <w:rPr>
                <w:rFonts w:ascii="Times New Roman CYR" w:hAnsi="Times New Roman CYR"/>
                <w:i/>
                <w:sz w:val="28"/>
                <w:szCs w:val="28"/>
              </w:rPr>
              <w:t>Неделя математики</w:t>
            </w:r>
            <w:r>
              <w:rPr>
                <w:rFonts w:ascii="Times New Roman CYR" w:hAnsi="Times New Roman CYR"/>
                <w:i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14.03.2023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Закрепление приемов умножения на трехзначное число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15.03.2023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 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. «Что узнали. Чему научились».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18.03.2023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Контрольная работа    по теме «Умножение на двузначное и трехзначное число»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20.03.2023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Анализ контрольной работы. Повторение 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«Что узнали. Чему научились».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21.03.2023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Числа, которые больше 1000.  Умножение и деление (продолжение 20 ч)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Письменное деление на двузначное число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22.03.2023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Письменное деление с остатком на двузначное число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03.04.2023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Алгоритм письменного деления на двузначное число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04.04.2023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Письменное деление на двузначное число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05.04.2023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Письменное деление на двузначное число (цифра частного находится подбором)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08.04.2023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Письменное деление на двузначное число.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10.04.2023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Решение задач. Письменное деление на двузначное число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11.04.2023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rPr>
          <w:trHeight w:val="404"/>
        </w:trPr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Закрепление темы. Письменное деление на двузначное число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12.04.2023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Письменное деление на двузначное число, когда в записи частного есть нули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15.04.2023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Письменное деление на двузначное число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17.04.2023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«Что узнали. Чему научились».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18.04.2023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Контрольная работа  по теме «Деление на двузначное число»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19.04.2023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Анализ контрольной работы. Письменное деление на трехзначное число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22.04.2023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Письменное деление на трехзначное число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24.04.2023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Решение задач. Письменное деление на трехзначное число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25.04.2023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умножения делением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26.04.2023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с остатком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28.04.2023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на трехзначное число закрепление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01.05.2023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«Что узнали. Чему научились». Странички для 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любознательных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02.05.2023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Промежуточная аттестация.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03.05.2023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rPr>
          <w:trHeight w:val="392"/>
        </w:trPr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Числа, которые больше 1000.  Итоговое повторение (12 ч)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Нумерация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06.05.2023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Выражения и уравнения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08.05.2023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Арифметические действия: сложение и вычитание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09.05.2023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Закрепление темы. Арифметические действия: умножение и деление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10.05.2023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Правила о порядке выполнения действий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13.05.2023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Величины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15.05.2023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Геометрические фигуры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16.05.2023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Решение задач.  Геометрические фигуры.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17.05.2023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Решение задач.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20.05.2023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Повторение </w:t>
            </w:r>
            <w:proofErr w:type="gramStart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 w:rsidRPr="00F50FA0">
              <w:rPr>
                <w:rFonts w:ascii="Times New Roman" w:hAnsi="Times New Roman" w:cs="Times New Roman"/>
                <w:sz w:val="28"/>
                <w:szCs w:val="28"/>
              </w:rPr>
              <w:t xml:space="preserve">   «Что узнали. Чему научились».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22.05.2023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Распознавание и названия геометрических тел: куб, пирамида, шар. Изготовление моделей куба, пирамиды.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23.05.2023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rPr>
          <w:trHeight w:val="551"/>
        </w:trPr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на тему геометрические тела.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24.05.2023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rPr>
          <w:trHeight w:val="551"/>
        </w:trPr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F50FA0">
              <w:rPr>
                <w:rFonts w:ascii="Times New Roman" w:hAnsi="Times New Roman"/>
                <w:sz w:val="28"/>
                <w:szCs w:val="28"/>
              </w:rPr>
              <w:t>Повторение темы: «Числа, которые больше 1000. Сложение и вычитание»</w:t>
            </w:r>
            <w:r w:rsidRPr="00F50FA0">
              <w:rPr>
                <w:rFonts w:ascii="Times New Roman" w:hAnsi="Times New Roman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27.05.2023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rPr>
          <w:trHeight w:val="551"/>
        </w:trPr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138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Повторение темы: «Числа, которые больше 1000.  Умножение и деление»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29.05.2023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rPr>
          <w:trHeight w:val="551"/>
        </w:trPr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139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30.05.2023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162" w:rsidRPr="00F50FA0" w:rsidTr="004761EE">
        <w:trPr>
          <w:trHeight w:val="551"/>
        </w:trPr>
        <w:tc>
          <w:tcPr>
            <w:tcW w:w="675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140</w:t>
            </w:r>
          </w:p>
        </w:tc>
        <w:tc>
          <w:tcPr>
            <w:tcW w:w="10065" w:type="dxa"/>
          </w:tcPr>
          <w:p w:rsidR="00DE6162" w:rsidRPr="00F50FA0" w:rsidRDefault="00DE6162" w:rsidP="004761E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Обобщающий урок </w:t>
            </w:r>
            <w:proofErr w:type="gramStart"/>
            <w:r w:rsidRPr="00F50FA0">
              <w:rPr>
                <w:rFonts w:ascii="Times New Roman" w:eastAsia="Times New Roman" w:hAnsi="Times New Roman" w:cs="Times New Roman"/>
                <w:sz w:val="28"/>
                <w:szCs w:val="28"/>
              </w:rPr>
              <w:t>–и</w:t>
            </w:r>
            <w:proofErr w:type="gramEnd"/>
            <w:r w:rsidRPr="00F50FA0">
              <w:rPr>
                <w:rFonts w:ascii="Times New Roman" w:eastAsia="Times New Roman" w:hAnsi="Times New Roman" w:cs="Times New Roman"/>
                <w:sz w:val="28"/>
                <w:szCs w:val="28"/>
              </w:rPr>
              <w:t>гра «В поисках клада»</w:t>
            </w:r>
          </w:p>
        </w:tc>
        <w:tc>
          <w:tcPr>
            <w:tcW w:w="1134" w:type="dxa"/>
          </w:tcPr>
          <w:p w:rsidR="00DE6162" w:rsidRPr="00F50FA0" w:rsidRDefault="00DE6162" w:rsidP="00476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FA0">
              <w:rPr>
                <w:rFonts w:ascii="Times New Roman" w:hAnsi="Times New Roman" w:cs="Times New Roman"/>
                <w:sz w:val="28"/>
                <w:szCs w:val="28"/>
              </w:rPr>
              <w:t>31.05.2023</w:t>
            </w:r>
          </w:p>
        </w:tc>
        <w:tc>
          <w:tcPr>
            <w:tcW w:w="1417" w:type="dxa"/>
          </w:tcPr>
          <w:p w:rsidR="00DE6162" w:rsidRPr="00F50FA0" w:rsidRDefault="00DE6162" w:rsidP="004761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6162" w:rsidRPr="00F50FA0" w:rsidRDefault="00DE6162" w:rsidP="00DE61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6162" w:rsidRPr="00F50FA0" w:rsidRDefault="00DE6162" w:rsidP="00DE61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3A7A" w:rsidRPr="00E03A7A" w:rsidRDefault="00E03A7A" w:rsidP="00E03A7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03A7A" w:rsidRPr="00E03A7A" w:rsidRDefault="00E03A7A" w:rsidP="00E03A7A">
      <w:pPr>
        <w:rPr>
          <w:rFonts w:ascii="Times New Roman" w:hAnsi="Times New Roman" w:cs="Times New Roman"/>
          <w:sz w:val="24"/>
          <w:szCs w:val="24"/>
        </w:rPr>
      </w:pPr>
    </w:p>
    <w:p w:rsidR="00E03A7A" w:rsidRPr="00E03A7A" w:rsidRDefault="00E03A7A" w:rsidP="00E03A7A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E03A7A">
        <w:rPr>
          <w:rFonts w:ascii="Times New Roman" w:hAnsi="Times New Roman" w:cs="Times New Roman"/>
          <w:sz w:val="24"/>
          <w:szCs w:val="24"/>
          <w:lang w:val="tt-RU"/>
        </w:rPr>
        <w:lastRenderedPageBreak/>
        <w:t>Лист корректировки рабочей программы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2"/>
        <w:gridCol w:w="4198"/>
        <w:gridCol w:w="2401"/>
        <w:gridCol w:w="2430"/>
        <w:gridCol w:w="2453"/>
        <w:gridCol w:w="2402"/>
      </w:tblGrid>
      <w:tr w:rsidR="00E03A7A" w:rsidRPr="00E03A7A" w:rsidTr="004C5097">
        <w:tc>
          <w:tcPr>
            <w:tcW w:w="902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3A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3A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урока</w:t>
            </w:r>
          </w:p>
        </w:tc>
        <w:tc>
          <w:tcPr>
            <w:tcW w:w="4198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3A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Название раздела,темы</w:t>
            </w:r>
          </w:p>
        </w:tc>
        <w:tc>
          <w:tcPr>
            <w:tcW w:w="2401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3A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проведения по плану</w:t>
            </w:r>
          </w:p>
        </w:tc>
        <w:tc>
          <w:tcPr>
            <w:tcW w:w="2430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3A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Причина корректировки</w:t>
            </w:r>
          </w:p>
        </w:tc>
        <w:tc>
          <w:tcPr>
            <w:tcW w:w="2453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3A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Корректирую</w:t>
            </w:r>
            <w:r w:rsidRPr="00E03A7A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E03A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ие мероприятия</w:t>
            </w:r>
          </w:p>
        </w:tc>
        <w:tc>
          <w:tcPr>
            <w:tcW w:w="2402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3A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проведения по факту</w:t>
            </w:r>
          </w:p>
        </w:tc>
      </w:tr>
      <w:tr w:rsidR="00E03A7A" w:rsidRPr="00E03A7A" w:rsidTr="004C5097">
        <w:tc>
          <w:tcPr>
            <w:tcW w:w="902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3A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4198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A7A" w:rsidRPr="00E03A7A" w:rsidTr="004C5097">
        <w:trPr>
          <w:trHeight w:val="914"/>
        </w:trPr>
        <w:tc>
          <w:tcPr>
            <w:tcW w:w="902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3A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4198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A7A" w:rsidRPr="00E03A7A" w:rsidTr="004C5097">
        <w:trPr>
          <w:trHeight w:val="908"/>
        </w:trPr>
        <w:tc>
          <w:tcPr>
            <w:tcW w:w="902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3A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4198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A7A" w:rsidRPr="00E03A7A" w:rsidTr="004C5097">
        <w:trPr>
          <w:trHeight w:val="1072"/>
        </w:trPr>
        <w:tc>
          <w:tcPr>
            <w:tcW w:w="902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3A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4198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A7A" w:rsidRPr="00E03A7A" w:rsidTr="004C5097">
        <w:trPr>
          <w:trHeight w:val="1208"/>
        </w:trPr>
        <w:tc>
          <w:tcPr>
            <w:tcW w:w="902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3A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4198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A7A" w:rsidRPr="00E03A7A" w:rsidTr="004C5097">
        <w:trPr>
          <w:trHeight w:val="1208"/>
        </w:trPr>
        <w:tc>
          <w:tcPr>
            <w:tcW w:w="902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3A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4198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A7A" w:rsidRPr="00E03A7A" w:rsidTr="004C5097">
        <w:trPr>
          <w:trHeight w:val="1208"/>
        </w:trPr>
        <w:tc>
          <w:tcPr>
            <w:tcW w:w="902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3A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4198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A7A" w:rsidRPr="00E03A7A" w:rsidTr="004C5097">
        <w:trPr>
          <w:trHeight w:val="1208"/>
        </w:trPr>
        <w:tc>
          <w:tcPr>
            <w:tcW w:w="902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03A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8.</w:t>
            </w:r>
          </w:p>
        </w:tc>
        <w:tc>
          <w:tcPr>
            <w:tcW w:w="4198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E03A7A" w:rsidRPr="00E03A7A" w:rsidRDefault="00E03A7A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E03A7A" w:rsidRDefault="00E03A7A"/>
    <w:sectPr w:rsidR="00E03A7A" w:rsidSect="00E03A7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C59" w:rsidRDefault="00862C59">
      <w:pPr>
        <w:spacing w:after="0" w:line="240" w:lineRule="auto"/>
      </w:pPr>
      <w:r>
        <w:separator/>
      </w:r>
    </w:p>
  </w:endnote>
  <w:endnote w:type="continuationSeparator" w:id="0">
    <w:p w:rsidR="00862C59" w:rsidRDefault="00862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33989"/>
      <w:docPartObj>
        <w:docPartGallery w:val="Page Numbers (Bottom of Page)"/>
        <w:docPartUnique/>
      </w:docPartObj>
    </w:sdtPr>
    <w:sdtEndPr/>
    <w:sdtContent>
      <w:p w:rsidR="004B6FD6" w:rsidRDefault="00E03A7A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616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4B6FD6" w:rsidRDefault="00862C5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C59" w:rsidRDefault="00862C59">
      <w:pPr>
        <w:spacing w:after="0" w:line="240" w:lineRule="auto"/>
      </w:pPr>
      <w:r>
        <w:separator/>
      </w:r>
    </w:p>
  </w:footnote>
  <w:footnote w:type="continuationSeparator" w:id="0">
    <w:p w:rsidR="00862C59" w:rsidRDefault="00862C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5F0"/>
    <w:multiLevelType w:val="multilevel"/>
    <w:tmpl w:val="121AC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120B66"/>
    <w:multiLevelType w:val="hybridMultilevel"/>
    <w:tmpl w:val="FEC0973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1764FD"/>
    <w:multiLevelType w:val="hybridMultilevel"/>
    <w:tmpl w:val="0B4C9CF0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>
    <w:nsid w:val="186C2CEE"/>
    <w:multiLevelType w:val="hybridMultilevel"/>
    <w:tmpl w:val="76BEC63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0A4149"/>
    <w:multiLevelType w:val="hybridMultilevel"/>
    <w:tmpl w:val="8A7AEC38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>
    <w:nsid w:val="195760AC"/>
    <w:multiLevelType w:val="multilevel"/>
    <w:tmpl w:val="D7EE8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E168C8"/>
    <w:multiLevelType w:val="hybridMultilevel"/>
    <w:tmpl w:val="40BCD8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CB16716"/>
    <w:multiLevelType w:val="hybridMultilevel"/>
    <w:tmpl w:val="FBCEA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AF6ACC"/>
    <w:multiLevelType w:val="hybridMultilevel"/>
    <w:tmpl w:val="C6148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8C01C6"/>
    <w:multiLevelType w:val="hybridMultilevel"/>
    <w:tmpl w:val="6FC69EC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96423A"/>
    <w:multiLevelType w:val="hybridMultilevel"/>
    <w:tmpl w:val="DA2EB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652AEC"/>
    <w:multiLevelType w:val="multilevel"/>
    <w:tmpl w:val="C6566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2F51BF4"/>
    <w:multiLevelType w:val="hybridMultilevel"/>
    <w:tmpl w:val="0ED42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D50F39"/>
    <w:multiLevelType w:val="hybridMultilevel"/>
    <w:tmpl w:val="4D94A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BE5C3B"/>
    <w:multiLevelType w:val="hybridMultilevel"/>
    <w:tmpl w:val="010475E8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CA01F0"/>
    <w:multiLevelType w:val="hybridMultilevel"/>
    <w:tmpl w:val="E4E25382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7">
    <w:nsid w:val="6EFC13C8"/>
    <w:multiLevelType w:val="hybridMultilevel"/>
    <w:tmpl w:val="3A8EC6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1A92341"/>
    <w:multiLevelType w:val="hybridMultilevel"/>
    <w:tmpl w:val="4CBE829A"/>
    <w:lvl w:ilvl="0" w:tplc="044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4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4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4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26A2463"/>
    <w:multiLevelType w:val="hybridMultilevel"/>
    <w:tmpl w:val="42260A4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58D691E"/>
    <w:multiLevelType w:val="hybridMultilevel"/>
    <w:tmpl w:val="F8B61314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1">
    <w:nsid w:val="7AD809BB"/>
    <w:multiLevelType w:val="hybridMultilevel"/>
    <w:tmpl w:val="E0F23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6"/>
  </w:num>
  <w:num w:numId="9">
    <w:abstractNumId w:val="16"/>
  </w:num>
  <w:num w:numId="10">
    <w:abstractNumId w:val="21"/>
  </w:num>
  <w:num w:numId="11">
    <w:abstractNumId w:val="17"/>
  </w:num>
  <w:num w:numId="12">
    <w:abstractNumId w:val="14"/>
  </w:num>
  <w:num w:numId="13">
    <w:abstractNumId w:val="20"/>
  </w:num>
  <w:num w:numId="14">
    <w:abstractNumId w:val="8"/>
  </w:num>
  <w:num w:numId="15">
    <w:abstractNumId w:val="4"/>
  </w:num>
  <w:num w:numId="16">
    <w:abstractNumId w:val="13"/>
  </w:num>
  <w:num w:numId="17">
    <w:abstractNumId w:val="11"/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2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A7A"/>
    <w:rsid w:val="001F04DB"/>
    <w:rsid w:val="00862C59"/>
    <w:rsid w:val="00DE6162"/>
    <w:rsid w:val="00E0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3A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9">
    <w:name w:val="heading 9"/>
    <w:basedOn w:val="a"/>
    <w:next w:val="a"/>
    <w:link w:val="90"/>
    <w:qFormat/>
    <w:rsid w:val="00E03A7A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3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A7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03A7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90">
    <w:name w:val="Заголовок 9 Знак"/>
    <w:basedOn w:val="a0"/>
    <w:link w:val="9"/>
    <w:rsid w:val="00E03A7A"/>
    <w:rPr>
      <w:rFonts w:ascii="Arial" w:eastAsia="Times New Roman" w:hAnsi="Arial" w:cs="Arial"/>
      <w:lang w:val="en-US"/>
    </w:rPr>
  </w:style>
  <w:style w:type="paragraph" w:customStyle="1" w:styleId="Zag2">
    <w:name w:val="Zag_2"/>
    <w:basedOn w:val="a"/>
    <w:rsid w:val="00E03A7A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rsid w:val="00E03A7A"/>
  </w:style>
  <w:style w:type="character" w:customStyle="1" w:styleId="FontStyle19">
    <w:name w:val="Font Style19"/>
    <w:basedOn w:val="a0"/>
    <w:rsid w:val="00E03A7A"/>
    <w:rPr>
      <w:rFonts w:ascii="Times New Roman" w:hAnsi="Times New Roman" w:cs="Times New Roman" w:hint="default"/>
      <w:sz w:val="22"/>
      <w:szCs w:val="22"/>
    </w:rPr>
  </w:style>
  <w:style w:type="paragraph" w:styleId="a5">
    <w:name w:val="Normal (Web)"/>
    <w:basedOn w:val="a"/>
    <w:uiPriority w:val="99"/>
    <w:rsid w:val="00E03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styleId="a6">
    <w:name w:val="Strong"/>
    <w:basedOn w:val="a0"/>
    <w:qFormat/>
    <w:rsid w:val="00E03A7A"/>
    <w:rPr>
      <w:b/>
      <w:bCs/>
    </w:rPr>
  </w:style>
  <w:style w:type="paragraph" w:customStyle="1" w:styleId="a7">
    <w:name w:val="Стиль"/>
    <w:rsid w:val="00E03A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3A7A"/>
    <w:pPr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E03A7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uiPriority w:val="1"/>
    <w:qFormat/>
    <w:rsid w:val="00E03A7A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toa heading"/>
    <w:basedOn w:val="a"/>
    <w:next w:val="a"/>
    <w:unhideWhenUsed/>
    <w:rsid w:val="00E03A7A"/>
    <w:pPr>
      <w:spacing w:before="120" w:after="0" w:line="240" w:lineRule="auto"/>
    </w:pPr>
    <w:rPr>
      <w:rFonts w:ascii="Times New Roman" w:eastAsia="Times New Roman" w:hAnsi="Times New Roman" w:cs="Arial"/>
      <w:bCs/>
      <w:kern w:val="32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E03A7A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E03A7A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E03A7A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E03A7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3A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9">
    <w:name w:val="heading 9"/>
    <w:basedOn w:val="a"/>
    <w:next w:val="a"/>
    <w:link w:val="90"/>
    <w:qFormat/>
    <w:rsid w:val="00E03A7A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3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A7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03A7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90">
    <w:name w:val="Заголовок 9 Знак"/>
    <w:basedOn w:val="a0"/>
    <w:link w:val="9"/>
    <w:rsid w:val="00E03A7A"/>
    <w:rPr>
      <w:rFonts w:ascii="Arial" w:eastAsia="Times New Roman" w:hAnsi="Arial" w:cs="Arial"/>
      <w:lang w:val="en-US"/>
    </w:rPr>
  </w:style>
  <w:style w:type="paragraph" w:customStyle="1" w:styleId="Zag2">
    <w:name w:val="Zag_2"/>
    <w:basedOn w:val="a"/>
    <w:rsid w:val="00E03A7A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rsid w:val="00E03A7A"/>
  </w:style>
  <w:style w:type="character" w:customStyle="1" w:styleId="FontStyle19">
    <w:name w:val="Font Style19"/>
    <w:basedOn w:val="a0"/>
    <w:rsid w:val="00E03A7A"/>
    <w:rPr>
      <w:rFonts w:ascii="Times New Roman" w:hAnsi="Times New Roman" w:cs="Times New Roman" w:hint="default"/>
      <w:sz w:val="22"/>
      <w:szCs w:val="22"/>
    </w:rPr>
  </w:style>
  <w:style w:type="paragraph" w:styleId="a5">
    <w:name w:val="Normal (Web)"/>
    <w:basedOn w:val="a"/>
    <w:uiPriority w:val="99"/>
    <w:rsid w:val="00E03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styleId="a6">
    <w:name w:val="Strong"/>
    <w:basedOn w:val="a0"/>
    <w:qFormat/>
    <w:rsid w:val="00E03A7A"/>
    <w:rPr>
      <w:b/>
      <w:bCs/>
    </w:rPr>
  </w:style>
  <w:style w:type="paragraph" w:customStyle="1" w:styleId="a7">
    <w:name w:val="Стиль"/>
    <w:rsid w:val="00E03A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3A7A"/>
    <w:pPr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E03A7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uiPriority w:val="1"/>
    <w:qFormat/>
    <w:rsid w:val="00E03A7A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toa heading"/>
    <w:basedOn w:val="a"/>
    <w:next w:val="a"/>
    <w:unhideWhenUsed/>
    <w:rsid w:val="00E03A7A"/>
    <w:pPr>
      <w:spacing w:before="120" w:after="0" w:line="240" w:lineRule="auto"/>
    </w:pPr>
    <w:rPr>
      <w:rFonts w:ascii="Times New Roman" w:eastAsia="Times New Roman" w:hAnsi="Times New Roman" w:cs="Arial"/>
      <w:bCs/>
      <w:kern w:val="32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E03A7A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E03A7A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E03A7A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E03A7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3714</Words>
  <Characters>21174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Ленар</dc:creator>
  <cp:lastModifiedBy>Ленар</cp:lastModifiedBy>
  <cp:revision>2</cp:revision>
  <dcterms:created xsi:type="dcterms:W3CDTF">2022-10-17T12:35:00Z</dcterms:created>
  <dcterms:modified xsi:type="dcterms:W3CDTF">2022-11-03T09:31:00Z</dcterms:modified>
</cp:coreProperties>
</file>